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51" w:rsidRPr="00491751" w:rsidRDefault="00491751" w:rsidP="004917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751">
        <w:rPr>
          <w:rFonts w:ascii="Times New Roman" w:hAnsi="Times New Roman" w:cs="Times New Roman"/>
          <w:b/>
          <w:sz w:val="28"/>
          <w:szCs w:val="28"/>
        </w:rPr>
        <w:t>Информация Министерства труда и социальной защиты Российской Федерации об организации дополнительного профессионального образования государственных гражданских служащих Российской Федерации в связи с принятием Федерального закона от 29 декабря 2012 г. №</w:t>
      </w:r>
      <w:r w:rsidR="00C97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751">
        <w:rPr>
          <w:rFonts w:ascii="Times New Roman" w:hAnsi="Times New Roman" w:cs="Times New Roman"/>
          <w:b/>
          <w:sz w:val="28"/>
          <w:szCs w:val="28"/>
        </w:rPr>
        <w:t>273-ФЗ и Федерального закона от 2 июля 2013 г. №</w:t>
      </w:r>
      <w:r w:rsidR="00C97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751">
        <w:rPr>
          <w:rFonts w:ascii="Times New Roman" w:hAnsi="Times New Roman" w:cs="Times New Roman"/>
          <w:b/>
          <w:sz w:val="28"/>
          <w:szCs w:val="28"/>
        </w:rPr>
        <w:t>185-ФЗ</w:t>
      </w:r>
    </w:p>
    <w:p w:rsidR="00491751" w:rsidRDefault="00491751" w:rsidP="004917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5664" w:rsidRDefault="00825664" w:rsidP="00825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664">
        <w:rPr>
          <w:rFonts w:ascii="Times New Roman" w:hAnsi="Times New Roman" w:cs="Times New Roman"/>
          <w:sz w:val="28"/>
          <w:szCs w:val="28"/>
        </w:rPr>
        <w:t>В  связи с принятием Федерального закона от 29 декабря 2012 г. № 27Э-ФЗ «Об  образовании  в  Российской  Федерации»  (далее  -  Федеральный  закон № 273-ФЭ)  Минтруд  России,  осуществляя  в  соответствии  с  постановлением Правительства  Российской  Федерации  от  17 апреля 2008 г.  № 284 «О  реализации  функций  по  организации  формирования,  размещения  и исполнения  государственного  заказа  на  профессиональную  переподготовку, повышение  квалификации  и  стажировку  федеральных  государственных гражданских  служащих»  организационно-методическую</w:t>
      </w:r>
      <w:proofErr w:type="gramEnd"/>
      <w:r w:rsidRPr="00825664">
        <w:rPr>
          <w:rFonts w:ascii="Times New Roman" w:hAnsi="Times New Roman" w:cs="Times New Roman"/>
          <w:sz w:val="28"/>
          <w:szCs w:val="28"/>
        </w:rPr>
        <w:t xml:space="preserve">  координацию реализации  государственного  заказа  на  профессиональную  переподготовку, повышение  квалификации  и  стажировку  федеральных  государственных гражданских  служащих  и  государственных  заказов  на  профессиональную переподготовку,  повышение  квалификации  и  стажировку  государственных гражданских  служащих  субъектов Российской Федерации  (далее -  гражданские служащие субъектов), сообщает следующее. </w:t>
      </w:r>
    </w:p>
    <w:p w:rsidR="00825664" w:rsidRDefault="00825664" w:rsidP="00825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6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273-Ф3 с 1  сентября 2013 года: </w:t>
      </w:r>
    </w:p>
    <w:p w:rsidR="00491751" w:rsidRDefault="00825664" w:rsidP="00825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664">
        <w:rPr>
          <w:rFonts w:ascii="Times New Roman" w:hAnsi="Times New Roman" w:cs="Times New Roman"/>
          <w:sz w:val="28"/>
          <w:szCs w:val="28"/>
        </w:rPr>
        <w:t xml:space="preserve">из  видов  дополнительного  профессионального  образования  исключается стажировка; </w:t>
      </w:r>
    </w:p>
    <w:p w:rsidR="00825664" w:rsidRPr="00825664" w:rsidRDefault="00825664" w:rsidP="008256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664">
        <w:rPr>
          <w:rFonts w:ascii="Times New Roman" w:hAnsi="Times New Roman" w:cs="Times New Roman"/>
          <w:sz w:val="28"/>
          <w:szCs w:val="28"/>
        </w:rPr>
        <w:t xml:space="preserve">государственная  аккредитация  образовательной  деятельности  по дополнительным  профессиональным  программам,  к  которым  относятся программы  профессиональной  переподготовки  и  повышения  квалификации, не осуществляется. </w:t>
      </w:r>
    </w:p>
    <w:p w:rsidR="00825664" w:rsidRPr="00825664" w:rsidRDefault="00825664" w:rsidP="0049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664">
        <w:rPr>
          <w:rFonts w:ascii="Times New Roman" w:hAnsi="Times New Roman" w:cs="Times New Roman"/>
          <w:sz w:val="28"/>
          <w:szCs w:val="28"/>
        </w:rPr>
        <w:t>Следует отметить, что в соответствии с частью 8 статьи  108 Федерального закона  № 273-ФЭ  свидетельства  о  государственной  аккредитации  в  части имеющих  государств</w:t>
      </w:r>
      <w:r w:rsidR="00491751">
        <w:rPr>
          <w:rFonts w:ascii="Times New Roman" w:hAnsi="Times New Roman" w:cs="Times New Roman"/>
          <w:sz w:val="28"/>
          <w:szCs w:val="28"/>
        </w:rPr>
        <w:t>енную  аккредитацию  дополнительных профессиональных</w:t>
      </w:r>
      <w:r w:rsidRPr="00825664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491751">
        <w:rPr>
          <w:rFonts w:ascii="Times New Roman" w:hAnsi="Times New Roman" w:cs="Times New Roman"/>
          <w:sz w:val="28"/>
          <w:szCs w:val="28"/>
        </w:rPr>
        <w:t>х программ являются недействующими с 1 сентября 2013 года</w:t>
      </w:r>
      <w:r w:rsidRPr="00825664">
        <w:rPr>
          <w:rFonts w:ascii="Times New Roman" w:hAnsi="Times New Roman" w:cs="Times New Roman"/>
          <w:sz w:val="28"/>
          <w:szCs w:val="28"/>
        </w:rPr>
        <w:t>. В</w:t>
      </w:r>
      <w:r w:rsidR="00491751">
        <w:rPr>
          <w:rFonts w:ascii="Times New Roman" w:hAnsi="Times New Roman" w:cs="Times New Roman"/>
          <w:sz w:val="28"/>
          <w:szCs w:val="28"/>
        </w:rPr>
        <w:t xml:space="preserve"> </w:t>
      </w:r>
      <w:r w:rsidRPr="00825664">
        <w:rPr>
          <w:rFonts w:ascii="Times New Roman" w:hAnsi="Times New Roman" w:cs="Times New Roman"/>
          <w:sz w:val="28"/>
          <w:szCs w:val="28"/>
        </w:rPr>
        <w:t xml:space="preserve">этой  связи  образовательные  организации,  реализующие  дополнительные профессиональные программы, с 1 сентября 2013 года не вправе выдавать лицам, успешно  освоившим  соответствующие  дополнительные  профессиональные программы,  документы государственного образца. </w:t>
      </w:r>
    </w:p>
    <w:p w:rsidR="00825664" w:rsidRPr="00825664" w:rsidRDefault="00825664" w:rsidP="0049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664">
        <w:rPr>
          <w:rFonts w:ascii="Times New Roman" w:hAnsi="Times New Roman" w:cs="Times New Roman"/>
          <w:sz w:val="28"/>
          <w:szCs w:val="28"/>
        </w:rPr>
        <w:t xml:space="preserve">Таким образом, в ходе размещения государственными органами субъектов Российской  Федерации  заказов  на  оказание  образовательных  услуг  для гражданских  служащих  субъектов,  обучение  которых  будет  осуществляться  с 1 сентября 2013 года, к  участникам размещения соответствующего заказа следует, в том числе устанавливать следующие требования: </w:t>
      </w:r>
    </w:p>
    <w:p w:rsidR="00825664" w:rsidRPr="00825664" w:rsidRDefault="00825664" w:rsidP="0049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664">
        <w:rPr>
          <w:rFonts w:ascii="Times New Roman" w:hAnsi="Times New Roman" w:cs="Times New Roman"/>
          <w:sz w:val="28"/>
          <w:szCs w:val="28"/>
        </w:rPr>
        <w:t xml:space="preserve">наличие  лицензии  на </w:t>
      </w:r>
      <w:proofErr w:type="gramStart"/>
      <w:r w:rsidRPr="00825664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825664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 в сфере дополнительного  профессионального  образования,  полученной  в  установленном порядке; </w:t>
      </w:r>
    </w:p>
    <w:p w:rsidR="00825664" w:rsidRPr="00825664" w:rsidRDefault="00825664" w:rsidP="0049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664">
        <w:rPr>
          <w:rFonts w:ascii="Times New Roman" w:hAnsi="Times New Roman" w:cs="Times New Roman"/>
          <w:sz w:val="28"/>
          <w:szCs w:val="28"/>
        </w:rPr>
        <w:t xml:space="preserve">выдача  гражданским  служащим  субъектов,  успешно  прошедшим аттестационные  испытания,  документа  о  дополнительном  профессиональном образовании,  предусмотренного  законодательством  Российской  Федерации  об </w:t>
      </w:r>
      <w:r w:rsidRPr="00825664">
        <w:rPr>
          <w:rFonts w:ascii="Times New Roman" w:hAnsi="Times New Roman" w:cs="Times New Roman"/>
          <w:sz w:val="28"/>
          <w:szCs w:val="28"/>
        </w:rPr>
        <w:lastRenderedPageBreak/>
        <w:t>образовании  -  удостоверения  о  повышении  квалификации  или  диплома  о профессиональной переподготовке.</w:t>
      </w:r>
    </w:p>
    <w:p w:rsidR="00825664" w:rsidRPr="00825664" w:rsidRDefault="00825664" w:rsidP="0049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664">
        <w:rPr>
          <w:rFonts w:ascii="Times New Roman" w:hAnsi="Times New Roman" w:cs="Times New Roman"/>
          <w:sz w:val="28"/>
          <w:szCs w:val="28"/>
        </w:rPr>
        <w:t>Обращаем  внимание,  что  с  1 сентября  2013  года  также  вступает  в  силу Федеральный  закон  от  2 июля 2013 г.  № 185-ФЗ  «О  внесении  изменений  в отдельные  законодательные  акты  Российской  Федерации  и  признании утратившими  силу  законодательных  актов  (отдельных  положений законодательных  актов)  Российской  Федерации  в  связи  с  принятием Федерального  закона  «Об  образовании  в  Российской  Федерации»  (далее  -</w:t>
      </w:r>
      <w:r w:rsidR="00491751">
        <w:rPr>
          <w:rFonts w:ascii="Times New Roman" w:hAnsi="Times New Roman" w:cs="Times New Roman"/>
          <w:sz w:val="28"/>
          <w:szCs w:val="28"/>
        </w:rPr>
        <w:t xml:space="preserve"> </w:t>
      </w:r>
      <w:r w:rsidRPr="00825664">
        <w:rPr>
          <w:rFonts w:ascii="Times New Roman" w:hAnsi="Times New Roman" w:cs="Times New Roman"/>
          <w:sz w:val="28"/>
          <w:szCs w:val="28"/>
        </w:rPr>
        <w:t>Федеральный  закон № 185-ФЗ), которым  предусмотрено  внесение  изменений</w:t>
      </w:r>
      <w:proofErr w:type="gramEnd"/>
      <w:r w:rsidRPr="00825664">
        <w:rPr>
          <w:rFonts w:ascii="Times New Roman" w:hAnsi="Times New Roman" w:cs="Times New Roman"/>
          <w:sz w:val="28"/>
          <w:szCs w:val="28"/>
        </w:rPr>
        <w:t xml:space="preserve">  в ряд федеральных законов, в том числе в Федеральный закон от 27 июля 2004 г. №  79-ФЗ  «О  государственной  гражданской  службе  Российской  Федерации»  в части  организации  дополнительного  профессионального  образования государственных гражданских служащих Российской Федерации. </w:t>
      </w:r>
    </w:p>
    <w:p w:rsidR="00825664" w:rsidRPr="00825664" w:rsidRDefault="00825664" w:rsidP="0049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664">
        <w:rPr>
          <w:rFonts w:ascii="Times New Roman" w:hAnsi="Times New Roman" w:cs="Times New Roman"/>
          <w:sz w:val="28"/>
          <w:szCs w:val="28"/>
        </w:rPr>
        <w:t>Так, в соответствии с Федеральным законом №  185-ФЗ упраздняется форма дополнительного  профессионального  образования  с  частичным  отрывом  от государственной гражданской службы.</w:t>
      </w:r>
    </w:p>
    <w:p w:rsidR="00825664" w:rsidRPr="00825664" w:rsidRDefault="00825664" w:rsidP="0049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664">
        <w:rPr>
          <w:rFonts w:ascii="Times New Roman" w:hAnsi="Times New Roman" w:cs="Times New Roman"/>
          <w:sz w:val="28"/>
          <w:szCs w:val="28"/>
        </w:rPr>
        <w:t>Согласно  части  5  статьи  111  Федерального  закона  №  273-Ф3  со  дня вступления в силу указанного Федерального закона нормативные правовые акты Президента  Российской  Федерации,  Правительства  Российской  Федерации, федеральных  органов  исполнительной  власти, органов  государственной  власти субъектов  Российской  Федерации,  органов  местного  самоуправления, регулирующие  отношения  в  сфере  образования,  применяются  постольку, поскольку они не противоречат Федеральному закону № 273-Ф3 или издаваемым в  соответствии  с  ним  иным  нормативным</w:t>
      </w:r>
      <w:proofErr w:type="gramEnd"/>
      <w:r w:rsidRPr="00825664">
        <w:rPr>
          <w:rFonts w:ascii="Times New Roman" w:hAnsi="Times New Roman" w:cs="Times New Roman"/>
          <w:sz w:val="28"/>
          <w:szCs w:val="28"/>
        </w:rPr>
        <w:t xml:space="preserve">  правовым  актам  Российской Федерации. В этой связи до внесения соответствующих изменений в нормативные правовые акты Президента Российской Федерации и Правительства Российской Федерации,  регулирующие  правоотношения  в  сфере  дополнительного профессионального  образования  государственных  гражданских  служащих </w:t>
      </w:r>
    </w:p>
    <w:p w:rsidR="00825664" w:rsidRPr="00825664" w:rsidRDefault="00825664" w:rsidP="00825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664">
        <w:rPr>
          <w:rFonts w:ascii="Times New Roman" w:hAnsi="Times New Roman" w:cs="Times New Roman"/>
          <w:sz w:val="28"/>
          <w:szCs w:val="28"/>
        </w:rPr>
        <w:t xml:space="preserve">Российской Федерации, Минтруд России рекомендует: </w:t>
      </w:r>
    </w:p>
    <w:p w:rsidR="00825664" w:rsidRPr="00825664" w:rsidRDefault="00825664" w:rsidP="0049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664">
        <w:rPr>
          <w:rFonts w:ascii="Times New Roman" w:hAnsi="Times New Roman" w:cs="Times New Roman"/>
          <w:sz w:val="28"/>
          <w:szCs w:val="28"/>
        </w:rPr>
        <w:t>при  формировании  структуры  дополнительных  профессиональных программ  для  гражданских  служащих  субъектов  учитывать  положения</w:t>
      </w:r>
      <w:r w:rsidR="00491751">
        <w:rPr>
          <w:rFonts w:ascii="Times New Roman" w:hAnsi="Times New Roman" w:cs="Times New Roman"/>
          <w:sz w:val="28"/>
          <w:szCs w:val="28"/>
        </w:rPr>
        <w:t xml:space="preserve"> </w:t>
      </w:r>
      <w:r w:rsidRPr="00825664">
        <w:rPr>
          <w:rFonts w:ascii="Times New Roman" w:hAnsi="Times New Roman" w:cs="Times New Roman"/>
          <w:sz w:val="28"/>
          <w:szCs w:val="28"/>
        </w:rPr>
        <w:t xml:space="preserve">федеральных  государственных  требований  к  минимуму  содержания </w:t>
      </w:r>
      <w:r w:rsidR="00491751">
        <w:rPr>
          <w:rFonts w:ascii="Times New Roman" w:hAnsi="Times New Roman" w:cs="Times New Roman"/>
          <w:sz w:val="28"/>
          <w:szCs w:val="28"/>
        </w:rPr>
        <w:t xml:space="preserve"> </w:t>
      </w:r>
      <w:r w:rsidRPr="00825664">
        <w:rPr>
          <w:rFonts w:ascii="Times New Roman" w:hAnsi="Times New Roman" w:cs="Times New Roman"/>
          <w:sz w:val="28"/>
          <w:szCs w:val="28"/>
        </w:rPr>
        <w:t xml:space="preserve">дополнительных  профессиональных  образовательных  программ профессиональной переподготовки и повышения квалификации государственных гражданских  служащих,  а  также  к  уровню  профессиональной  переподготовки государственных гражданских служащих, утвержденных приказом </w:t>
      </w:r>
      <w:proofErr w:type="spellStart"/>
      <w:r w:rsidRPr="0082566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25664">
        <w:rPr>
          <w:rFonts w:ascii="Times New Roman" w:hAnsi="Times New Roman" w:cs="Times New Roman"/>
          <w:sz w:val="28"/>
          <w:szCs w:val="28"/>
        </w:rPr>
        <w:t xml:space="preserve"> России от 29 марта 2012 г. № 239; </w:t>
      </w:r>
    </w:p>
    <w:p w:rsidR="00825664" w:rsidRPr="00825664" w:rsidRDefault="00825664" w:rsidP="0049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664">
        <w:rPr>
          <w:rFonts w:ascii="Times New Roman" w:hAnsi="Times New Roman" w:cs="Times New Roman"/>
          <w:sz w:val="28"/>
          <w:szCs w:val="28"/>
        </w:rPr>
        <w:t>объем  дополнительных  профессиональных  программ  профессиональной переподготовки  и повышения  квалификации  гражданских  служащих  субъектов определять  в  соответствии  с  государственными  требованиями  к профессиональной  переподготовке,  повышению  квалификации  и  стажировке государственных гражданских служащих Российской Федерации, утвержденными постановлением Правительства Российской Федерации от 6 мая 2008 г. № 362.</w:t>
      </w:r>
    </w:p>
    <w:sectPr w:rsidR="00825664" w:rsidRPr="00825664" w:rsidSect="004917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25664"/>
    <w:rsid w:val="00491751"/>
    <w:rsid w:val="00825664"/>
    <w:rsid w:val="00C9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2013-08-21T05:25:00Z</dcterms:created>
  <dcterms:modified xsi:type="dcterms:W3CDTF">2013-08-21T05:45:00Z</dcterms:modified>
</cp:coreProperties>
</file>